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EB9920" w14:textId="77777777" w:rsidR="00E80050" w:rsidRDefault="00E80050" w:rsidP="00E80050">
      <w:pPr>
        <w:jc w:val="center"/>
      </w:pPr>
    </w:p>
    <w:p w14:paraId="3E5E39A4" w14:textId="77777777" w:rsidR="00E80050" w:rsidRDefault="00E80050" w:rsidP="00E80050">
      <w:pPr>
        <w:jc w:val="center"/>
      </w:pPr>
      <w:r>
        <w:t>Scheda per la rappresentazione dell’esperienza</w:t>
      </w:r>
    </w:p>
    <w:p w14:paraId="3FD61A53" w14:textId="77777777" w:rsidR="00E80050" w:rsidRDefault="00E80050" w:rsidP="00E80050">
      <w:pPr>
        <w:jc w:val="center"/>
      </w:pPr>
    </w:p>
    <w:p w14:paraId="13BCC283" w14:textId="77777777" w:rsidR="00E80050" w:rsidRDefault="00E80050" w:rsidP="00E80050">
      <w:pPr>
        <w:jc w:val="both"/>
      </w:pPr>
    </w:p>
    <w:p w14:paraId="4B7EE5B2" w14:textId="77777777" w:rsidR="00E80050" w:rsidRDefault="00E80050" w:rsidP="00E80050">
      <w:pPr>
        <w:jc w:val="both"/>
      </w:pPr>
      <w:r>
        <w:t>LIVELLO</w:t>
      </w:r>
    </w:p>
    <w:p w14:paraId="5E3EA9CA" w14:textId="77777777" w:rsidR="00E80050" w:rsidRDefault="00E80050" w:rsidP="00E80050">
      <w:pPr>
        <w:jc w:val="both"/>
      </w:pPr>
      <w:r>
        <w:t xml:space="preserve"> </w:t>
      </w:r>
    </w:p>
    <w:p w14:paraId="25049934" w14:textId="77777777" w:rsidR="00E80050" w:rsidRDefault="00E80050" w:rsidP="00E80050">
      <w:pPr>
        <w:pStyle w:val="Paragrafoelenco"/>
        <w:numPr>
          <w:ilvl w:val="0"/>
          <w:numId w:val="1"/>
        </w:numPr>
        <w:jc w:val="both"/>
      </w:pPr>
      <w:r>
        <w:t>Regione</w:t>
      </w:r>
    </w:p>
    <w:p w14:paraId="3C762C2B" w14:textId="77777777" w:rsidR="00E80050" w:rsidRDefault="00E80050" w:rsidP="00E80050">
      <w:pPr>
        <w:pStyle w:val="Paragrafoelenco"/>
        <w:numPr>
          <w:ilvl w:val="0"/>
          <w:numId w:val="1"/>
        </w:numPr>
        <w:jc w:val="both"/>
      </w:pPr>
      <w:r>
        <w:t>ASL</w:t>
      </w:r>
    </w:p>
    <w:p w14:paraId="1C894404" w14:textId="77777777" w:rsidR="00E80050" w:rsidRDefault="00E80050" w:rsidP="00E80050">
      <w:pPr>
        <w:pStyle w:val="Paragrafoelenco"/>
        <w:numPr>
          <w:ilvl w:val="0"/>
          <w:numId w:val="1"/>
        </w:numPr>
        <w:jc w:val="both"/>
      </w:pPr>
      <w:r>
        <w:t>Ospedale</w:t>
      </w:r>
    </w:p>
    <w:p w14:paraId="5903117D" w14:textId="77777777" w:rsidR="00E80050" w:rsidRDefault="00E80050" w:rsidP="00E80050">
      <w:pPr>
        <w:pStyle w:val="Paragrafoelenco"/>
        <w:numPr>
          <w:ilvl w:val="0"/>
          <w:numId w:val="1"/>
        </w:numPr>
        <w:jc w:val="both"/>
      </w:pPr>
      <w:r>
        <w:t>Struttura socio-sanitaria</w:t>
      </w:r>
    </w:p>
    <w:p w14:paraId="65C2BF8D" w14:textId="77777777" w:rsidR="00E80050" w:rsidRDefault="00E80050" w:rsidP="00E80050">
      <w:pPr>
        <w:pStyle w:val="Paragrafoelenco"/>
        <w:numPr>
          <w:ilvl w:val="0"/>
          <w:numId w:val="1"/>
        </w:numPr>
        <w:jc w:val="both"/>
      </w:pPr>
      <w:r>
        <w:t>Reparto/Area specialistica</w:t>
      </w:r>
    </w:p>
    <w:p w14:paraId="7B3B6793" w14:textId="77777777" w:rsidR="00E80050" w:rsidRDefault="00E80050" w:rsidP="00E80050">
      <w:pPr>
        <w:pStyle w:val="Paragrafoelenco"/>
        <w:numPr>
          <w:ilvl w:val="0"/>
          <w:numId w:val="1"/>
        </w:numPr>
        <w:jc w:val="both"/>
      </w:pPr>
      <w:r>
        <w:t>Società scientifica</w:t>
      </w:r>
    </w:p>
    <w:p w14:paraId="31016D10" w14:textId="77777777" w:rsidR="00E80050" w:rsidRDefault="00E80050" w:rsidP="00E80050">
      <w:pPr>
        <w:jc w:val="both"/>
      </w:pPr>
    </w:p>
    <w:p w14:paraId="1EC1BFA1" w14:textId="77777777" w:rsidR="00E80050" w:rsidRDefault="00E80050" w:rsidP="00E80050">
      <w:pPr>
        <w:jc w:val="both"/>
      </w:pPr>
    </w:p>
    <w:p w14:paraId="09E13B8A" w14:textId="77777777" w:rsidR="00E80050" w:rsidRDefault="00E80050" w:rsidP="00E80050">
      <w:pPr>
        <w:jc w:val="both"/>
      </w:pPr>
      <w:r>
        <w:t>MACROTEMA</w:t>
      </w:r>
    </w:p>
    <w:p w14:paraId="20B5CB84" w14:textId="77777777" w:rsidR="00E80050" w:rsidRDefault="00E80050" w:rsidP="00E80050">
      <w:pPr>
        <w:jc w:val="both"/>
      </w:pPr>
    </w:p>
    <w:p w14:paraId="794D4B22" w14:textId="77777777" w:rsidR="00E80050" w:rsidRDefault="00E80050" w:rsidP="00E80050">
      <w:pPr>
        <w:pStyle w:val="Paragrafoelenco"/>
        <w:numPr>
          <w:ilvl w:val="0"/>
          <w:numId w:val="3"/>
        </w:numPr>
        <w:jc w:val="both"/>
      </w:pPr>
      <w:r>
        <w:t>Gestione DPI</w:t>
      </w:r>
    </w:p>
    <w:p w14:paraId="254862CC" w14:textId="77777777" w:rsidR="00E80050" w:rsidRDefault="00E80050" w:rsidP="00E80050">
      <w:pPr>
        <w:pStyle w:val="Paragrafoelenco"/>
        <w:numPr>
          <w:ilvl w:val="0"/>
          <w:numId w:val="2"/>
        </w:numPr>
        <w:jc w:val="both"/>
      </w:pPr>
      <w:r>
        <w:t>Formazione, informazione e gestione degli operatori sanitari</w:t>
      </w:r>
    </w:p>
    <w:p w14:paraId="6502E0EF" w14:textId="77777777" w:rsidR="00E80050" w:rsidRDefault="00E80050" w:rsidP="00E80050">
      <w:pPr>
        <w:pStyle w:val="Paragrafoelenco"/>
        <w:numPr>
          <w:ilvl w:val="0"/>
          <w:numId w:val="2"/>
        </w:numPr>
        <w:jc w:val="both"/>
      </w:pPr>
      <w:r>
        <w:t>Comunicazione ai cittadini</w:t>
      </w:r>
    </w:p>
    <w:p w14:paraId="3A7C0CD6" w14:textId="77777777" w:rsidR="00E80050" w:rsidRDefault="00E80050" w:rsidP="00E80050">
      <w:pPr>
        <w:pStyle w:val="Paragrafoelenco"/>
        <w:numPr>
          <w:ilvl w:val="0"/>
          <w:numId w:val="2"/>
        </w:numPr>
        <w:jc w:val="both"/>
      </w:pPr>
      <w:r>
        <w:t>Riorganizzazione percorsi clinici assistenziali</w:t>
      </w:r>
    </w:p>
    <w:p w14:paraId="440549AE" w14:textId="77777777" w:rsidR="00E80050" w:rsidRDefault="00E80050" w:rsidP="00E80050">
      <w:pPr>
        <w:pStyle w:val="Paragrafoelenco"/>
        <w:numPr>
          <w:ilvl w:val="0"/>
          <w:numId w:val="2"/>
        </w:numPr>
        <w:jc w:val="both"/>
      </w:pPr>
      <w:r>
        <w:t>Soluzioni organizzative emergenziali per la gestione dei pazienti COVID (esperienze di COVID hospital, isolamento di coorte, gestione domiciliare, telemedicina, altro)</w:t>
      </w:r>
    </w:p>
    <w:p w14:paraId="19E86D2F" w14:textId="77777777" w:rsidR="00E80050" w:rsidRDefault="00E80050" w:rsidP="00E80050">
      <w:pPr>
        <w:pStyle w:val="Paragrafoelenco"/>
        <w:numPr>
          <w:ilvl w:val="0"/>
          <w:numId w:val="2"/>
        </w:numPr>
        <w:jc w:val="both"/>
      </w:pPr>
      <w:r>
        <w:t>Soluzioni organizzative per la gestione di pazienti non COVID dettate dall’emergenza COVID</w:t>
      </w:r>
    </w:p>
    <w:p w14:paraId="04B156CE" w14:textId="77777777" w:rsidR="00E80050" w:rsidRDefault="00E80050" w:rsidP="00E80050">
      <w:pPr>
        <w:pStyle w:val="Paragrafoelenco"/>
        <w:numPr>
          <w:ilvl w:val="0"/>
          <w:numId w:val="2"/>
        </w:numPr>
        <w:jc w:val="both"/>
      </w:pPr>
      <w:r>
        <w:t>Altro (specificare)</w:t>
      </w:r>
    </w:p>
    <w:p w14:paraId="225BCF31" w14:textId="77777777" w:rsidR="00E80050" w:rsidRDefault="00E80050" w:rsidP="00E80050">
      <w:pPr>
        <w:jc w:val="both"/>
      </w:pPr>
    </w:p>
    <w:p w14:paraId="372840AD" w14:textId="77777777" w:rsidR="00E80050" w:rsidRDefault="00E80050" w:rsidP="00E80050">
      <w:pPr>
        <w:jc w:val="both"/>
      </w:pPr>
    </w:p>
    <w:p w14:paraId="1E45F754" w14:textId="77777777" w:rsidR="00E80050" w:rsidRDefault="00E80050" w:rsidP="00E80050">
      <w:pPr>
        <w:jc w:val="both"/>
      </w:pPr>
      <w:r>
        <w:t xml:space="preserve">Descrizione dell’esperienza di risposta all’emergenza </w:t>
      </w:r>
      <w:proofErr w:type="spellStart"/>
      <w:r>
        <w:t>covid</w:t>
      </w:r>
      <w:proofErr w:type="spellEnd"/>
      <w:r>
        <w:t xml:space="preserve"> -19 che si intende condividere</w:t>
      </w:r>
    </w:p>
    <w:p w14:paraId="7D2E1A1E" w14:textId="77777777" w:rsidR="00E80050" w:rsidRDefault="00E80050" w:rsidP="00E80050">
      <w:pPr>
        <w:jc w:val="both"/>
      </w:pPr>
    </w:p>
    <w:p w14:paraId="1E3139AA" w14:textId="49627B48" w:rsidR="00E80050" w:rsidRDefault="00E80050" w:rsidP="00E80050">
      <w:pPr>
        <w:jc w:val="both"/>
      </w:pPr>
    </w:p>
    <w:p w14:paraId="62204728" w14:textId="0B56A6BF" w:rsidR="00AE3685" w:rsidRDefault="00AE3685" w:rsidP="00E80050">
      <w:pPr>
        <w:jc w:val="both"/>
      </w:pPr>
    </w:p>
    <w:p w14:paraId="16479F5E" w14:textId="54B9928B" w:rsidR="00AE3685" w:rsidRDefault="00AE3685" w:rsidP="00E80050">
      <w:pPr>
        <w:jc w:val="both"/>
      </w:pPr>
    </w:p>
    <w:p w14:paraId="6E37BD94" w14:textId="77777777" w:rsidR="00AE3685" w:rsidRDefault="00AE3685" w:rsidP="00E80050">
      <w:pPr>
        <w:jc w:val="both"/>
      </w:pPr>
      <w:bookmarkStart w:id="0" w:name="_GoBack"/>
      <w:bookmarkEnd w:id="0"/>
    </w:p>
    <w:p w14:paraId="617DE0CF" w14:textId="77777777" w:rsidR="00E80050" w:rsidRDefault="00E80050" w:rsidP="00E80050">
      <w:pPr>
        <w:jc w:val="both"/>
      </w:pPr>
    </w:p>
    <w:p w14:paraId="35264BED" w14:textId="77777777" w:rsidR="00E80050" w:rsidRDefault="00E80050" w:rsidP="00E80050">
      <w:pPr>
        <w:jc w:val="both"/>
      </w:pPr>
    </w:p>
    <w:p w14:paraId="193B9E10" w14:textId="77777777" w:rsidR="00E80050" w:rsidRDefault="00E80050" w:rsidP="00E80050">
      <w:pPr>
        <w:jc w:val="both"/>
      </w:pPr>
    </w:p>
    <w:p w14:paraId="323B7F55" w14:textId="77777777" w:rsidR="00E80050" w:rsidRDefault="00E80050" w:rsidP="00E80050">
      <w:pPr>
        <w:jc w:val="both"/>
      </w:pPr>
    </w:p>
    <w:p w14:paraId="2F909D2C" w14:textId="77777777" w:rsidR="00E80050" w:rsidRDefault="00E80050" w:rsidP="00E80050">
      <w:pPr>
        <w:jc w:val="both"/>
      </w:pPr>
    </w:p>
    <w:p w14:paraId="59EA6ACA" w14:textId="77777777" w:rsidR="00E80050" w:rsidRDefault="00E80050" w:rsidP="00E80050">
      <w:pPr>
        <w:jc w:val="both"/>
      </w:pPr>
      <w:r>
        <w:t>Riferimento email e telefonico di contatto</w:t>
      </w:r>
    </w:p>
    <w:p w14:paraId="110F9E01" w14:textId="77777777" w:rsidR="00E80050" w:rsidRDefault="00E80050"/>
    <w:sectPr w:rsidR="00E80050" w:rsidSect="00D93CF4">
      <w:headerReference w:type="default" r:id="rId7"/>
      <w:footerReference w:type="default" r:id="rId8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701BCB" w14:textId="77777777" w:rsidR="00012CB0" w:rsidRDefault="00012CB0" w:rsidP="00E80050">
      <w:r>
        <w:separator/>
      </w:r>
    </w:p>
  </w:endnote>
  <w:endnote w:type="continuationSeparator" w:id="0">
    <w:p w14:paraId="673D15AF" w14:textId="77777777" w:rsidR="00012CB0" w:rsidRDefault="00012CB0" w:rsidP="00E80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85088" w14:textId="69964673" w:rsidR="00AE3685" w:rsidRDefault="00AE3685">
    <w:pPr>
      <w:pStyle w:val="Pidipagina"/>
    </w:pPr>
  </w:p>
  <w:p w14:paraId="451989D6" w14:textId="06ACF732" w:rsidR="00AE3685" w:rsidRDefault="00AE3685" w:rsidP="00AE3685">
    <w:pPr>
      <w:pStyle w:val="Pidipagina"/>
      <w:jc w:val="right"/>
    </w:pPr>
    <w:r>
      <w:rPr>
        <w:noProof/>
      </w:rPr>
      <w:drawing>
        <wp:inline distT="0" distB="0" distL="0" distR="0" wp14:anchorId="07032865" wp14:editId="4E595647">
          <wp:extent cx="3234693" cy="597491"/>
          <wp:effectExtent l="0" t="0" r="381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65842" cy="6217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4EF673" w14:textId="77777777" w:rsidR="00012CB0" w:rsidRDefault="00012CB0" w:rsidP="00E80050">
      <w:r>
        <w:separator/>
      </w:r>
    </w:p>
  </w:footnote>
  <w:footnote w:type="continuationSeparator" w:id="0">
    <w:p w14:paraId="3027101A" w14:textId="77777777" w:rsidR="00012CB0" w:rsidRDefault="00012CB0" w:rsidP="00E800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C18D11" w14:textId="4E17F7E6" w:rsidR="00E80050" w:rsidRDefault="00E80050">
    <w:pPr>
      <w:pStyle w:val="Intestazione"/>
    </w:pPr>
    <w:r>
      <w:rPr>
        <w:noProof/>
      </w:rPr>
      <w:drawing>
        <wp:inline distT="0" distB="0" distL="0" distR="0" wp14:anchorId="3BDFC29E" wp14:editId="088E0D26">
          <wp:extent cx="5537200" cy="871511"/>
          <wp:effectExtent l="0" t="0" r="0" b="508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osservatori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95710" cy="8807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AD237A"/>
    <w:multiLevelType w:val="hybridMultilevel"/>
    <w:tmpl w:val="809204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C410DDC"/>
    <w:multiLevelType w:val="hybridMultilevel"/>
    <w:tmpl w:val="E578AF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FF33A79"/>
    <w:multiLevelType w:val="hybridMultilevel"/>
    <w:tmpl w:val="CB8C62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050"/>
    <w:rsid w:val="00012CB0"/>
    <w:rsid w:val="004F4B66"/>
    <w:rsid w:val="00A556F6"/>
    <w:rsid w:val="00AE3685"/>
    <w:rsid w:val="00D93CF4"/>
    <w:rsid w:val="00E80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707C6"/>
  <w15:chartTrackingRefBased/>
  <w15:docId w15:val="{C580D96B-51E8-9B44-92A9-DB97B6C07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8005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8005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E8005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0050"/>
  </w:style>
  <w:style w:type="paragraph" w:styleId="Pidipagina">
    <w:name w:val="footer"/>
    <w:basedOn w:val="Normale"/>
    <w:link w:val="PidipaginaCarattere"/>
    <w:uiPriority w:val="99"/>
    <w:unhideWhenUsed/>
    <w:rsid w:val="00E8005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800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Labella Barbara</dc:creator>
  <cp:keywords/>
  <dc:description/>
  <cp:lastModifiedBy>Eugenia Bignardelli</cp:lastModifiedBy>
  <cp:revision>3</cp:revision>
  <dcterms:created xsi:type="dcterms:W3CDTF">2020-03-23T10:56:00Z</dcterms:created>
  <dcterms:modified xsi:type="dcterms:W3CDTF">2020-03-24T10:16:00Z</dcterms:modified>
</cp:coreProperties>
</file>